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C99F" w14:textId="40E19B30" w:rsidR="00635546" w:rsidRPr="00F14BF1" w:rsidRDefault="00635546" w:rsidP="00F14BF1">
      <w:pPr>
        <w:ind w:firstLine="241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14BF1">
        <w:rPr>
          <w:rFonts w:ascii="Arial" w:hAnsi="Arial" w:cs="Arial"/>
          <w:b/>
          <w:bCs/>
          <w:color w:val="000000"/>
          <w:shd w:val="clear" w:color="auto" w:fill="FFFFFF"/>
        </w:rPr>
        <w:t>PROCEDURA NIEBIESKA KARTA</w:t>
      </w:r>
    </w:p>
    <w:p w14:paraId="7E7DB9DE" w14:textId="77777777" w:rsidR="00635546" w:rsidRPr="00F14BF1" w:rsidRDefault="00635546" w:rsidP="00FC33EB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38506313" w14:textId="576B6FF8" w:rsidR="00011DD5" w:rsidRPr="00F14BF1" w:rsidRDefault="00F639CD" w:rsidP="00F14BF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14BF1">
        <w:rPr>
          <w:rFonts w:ascii="Arial" w:hAnsi="Arial" w:cs="Arial"/>
          <w:bCs/>
          <w:color w:val="000000"/>
          <w:shd w:val="clear" w:color="auto" w:fill="FFFFFF"/>
        </w:rPr>
        <w:t>„</w:t>
      </w:r>
      <w:r w:rsidR="00042E55" w:rsidRPr="00F14BF1">
        <w:rPr>
          <w:rFonts w:ascii="Arial" w:hAnsi="Arial" w:cs="Arial"/>
          <w:bCs/>
          <w:color w:val="000000"/>
          <w:shd w:val="clear" w:color="auto" w:fill="FFFFFF"/>
        </w:rPr>
        <w:t>Niebieska Karta</w:t>
      </w:r>
      <w:r w:rsidRPr="00F14BF1">
        <w:rPr>
          <w:rFonts w:ascii="Arial" w:hAnsi="Arial" w:cs="Arial"/>
          <w:bCs/>
          <w:color w:val="000000"/>
          <w:shd w:val="clear" w:color="auto" w:fill="FFFFFF"/>
        </w:rPr>
        <w:t>”</w:t>
      </w:r>
      <w:r w:rsidR="00042E55" w:rsidRPr="00F14BF1">
        <w:rPr>
          <w:rFonts w:ascii="Arial" w:hAnsi="Arial" w:cs="Arial"/>
          <w:bCs/>
          <w:color w:val="000000"/>
          <w:shd w:val="clear" w:color="auto" w:fill="FFFFFF"/>
        </w:rPr>
        <w:t xml:space="preserve"> to </w:t>
      </w:r>
      <w:r w:rsidR="004469E9" w:rsidRPr="00F14BF1">
        <w:rPr>
          <w:rFonts w:ascii="Arial" w:hAnsi="Arial" w:cs="Arial"/>
          <w:bCs/>
          <w:color w:val="000000"/>
          <w:shd w:val="clear" w:color="auto" w:fill="FFFFFF"/>
        </w:rPr>
        <w:t xml:space="preserve">narzędzie służące do przeciwdziałania </w:t>
      </w:r>
      <w:r w:rsidR="00042E55" w:rsidRPr="00F14BF1">
        <w:rPr>
          <w:rFonts w:ascii="Arial" w:hAnsi="Arial" w:cs="Arial"/>
          <w:bCs/>
          <w:color w:val="000000"/>
          <w:shd w:val="clear" w:color="auto" w:fill="FFFFFF"/>
        </w:rPr>
        <w:t xml:space="preserve"> przemocy w rodzinie. </w:t>
      </w:r>
      <w:r w:rsidR="004469E9" w:rsidRPr="00F14BF1">
        <w:rPr>
          <w:rFonts w:ascii="Arial" w:hAnsi="Arial" w:cs="Arial"/>
          <w:bCs/>
          <w:color w:val="000000"/>
          <w:shd w:val="clear" w:color="auto" w:fill="FFFFFF"/>
        </w:rPr>
        <w:t>Są</w:t>
      </w:r>
      <w:r w:rsidR="00F14BF1">
        <w:rPr>
          <w:rFonts w:ascii="Arial" w:hAnsi="Arial" w:cs="Arial"/>
          <w:bCs/>
          <w:color w:val="000000"/>
          <w:shd w:val="clear" w:color="auto" w:fill="FFFFFF"/>
        </w:rPr>
        <w:t>  </w:t>
      </w:r>
      <w:r w:rsidR="004469E9" w:rsidRPr="00F14BF1">
        <w:rPr>
          <w:rFonts w:ascii="Arial" w:hAnsi="Arial" w:cs="Arial"/>
          <w:bCs/>
          <w:color w:val="000000"/>
          <w:shd w:val="clear" w:color="auto" w:fill="FFFFFF"/>
        </w:rPr>
        <w:t xml:space="preserve">to </w:t>
      </w:r>
      <w:r w:rsidR="004469E9" w:rsidRPr="00F14BF1">
        <w:rPr>
          <w:rFonts w:ascii="Arial" w:hAnsi="Arial" w:cs="Arial"/>
          <w:color w:val="000000"/>
          <w:shd w:val="clear" w:color="auto" w:fill="FFFFFF"/>
        </w:rPr>
        <w:t>czynności podejmowane i prowadzone</w:t>
      </w:r>
      <w:r w:rsidR="00042E55" w:rsidRPr="00F14BF1">
        <w:rPr>
          <w:rFonts w:ascii="Arial" w:hAnsi="Arial" w:cs="Arial"/>
          <w:color w:val="000000"/>
          <w:shd w:val="clear" w:color="auto" w:fill="FFFFFF"/>
        </w:rPr>
        <w:t xml:space="preserve"> przez</w:t>
      </w:r>
      <w:r w:rsidR="004469E9" w:rsidRPr="00F14BF1">
        <w:rPr>
          <w:rFonts w:ascii="Arial" w:hAnsi="Arial" w:cs="Arial"/>
          <w:color w:val="000000"/>
          <w:shd w:val="clear" w:color="auto" w:fill="FFFFFF"/>
        </w:rPr>
        <w:t xml:space="preserve"> zespół </w:t>
      </w:r>
      <w:r w:rsidR="00042E55" w:rsidRPr="00F14BF1">
        <w:rPr>
          <w:rFonts w:ascii="Arial" w:hAnsi="Arial" w:cs="Arial"/>
          <w:color w:val="000000"/>
          <w:shd w:val="clear" w:color="auto" w:fill="FFFFFF"/>
        </w:rPr>
        <w:t> osób będących przedstawicielami jednostek organizacyjnych pomocy społecznej (MOPS</w:t>
      </w:r>
      <w:r w:rsidR="004469E9" w:rsidRPr="00F14BF1">
        <w:rPr>
          <w:rFonts w:ascii="Arial" w:hAnsi="Arial" w:cs="Arial"/>
          <w:color w:val="000000"/>
          <w:shd w:val="clear" w:color="auto" w:fill="FFFFFF"/>
        </w:rPr>
        <w:t xml:space="preserve"> i PCPR</w:t>
      </w:r>
      <w:r w:rsidR="00042E55" w:rsidRPr="00F14BF1">
        <w:rPr>
          <w:rFonts w:ascii="Arial" w:hAnsi="Arial" w:cs="Arial"/>
          <w:color w:val="000000"/>
          <w:shd w:val="clear" w:color="auto" w:fill="FFFFFF"/>
        </w:rPr>
        <w:t>), gminnych komisji rozwiązywania problemów alkoholowych, Policji, oświaty i ochrony zdrowia, w związku z</w:t>
      </w:r>
      <w:r w:rsidR="00F14BF1">
        <w:rPr>
          <w:rFonts w:ascii="Arial" w:hAnsi="Arial" w:cs="Arial"/>
          <w:color w:val="000000"/>
          <w:shd w:val="clear" w:color="auto" w:fill="FFFFFF"/>
        </w:rPr>
        <w:t> </w:t>
      </w:r>
      <w:r w:rsidR="00042E55" w:rsidRPr="00F14BF1">
        <w:rPr>
          <w:rFonts w:ascii="Arial" w:hAnsi="Arial" w:cs="Arial"/>
          <w:color w:val="000000"/>
          <w:shd w:val="clear" w:color="auto" w:fill="FFFFFF"/>
        </w:rPr>
        <w:t>uzasadnionym podejrzeniem istnienia przemocy w rodzinie.</w:t>
      </w:r>
    </w:p>
    <w:p w14:paraId="1E2016FC" w14:textId="77777777" w:rsidR="00F14BF1" w:rsidRDefault="004469E9" w:rsidP="006B456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 xml:space="preserve">Osobą </w:t>
      </w:r>
      <w:r w:rsidR="00267B40" w:rsidRPr="00F14BF1">
        <w:rPr>
          <w:rFonts w:ascii="Arial" w:eastAsia="Times New Roman" w:hAnsi="Arial" w:cs="Arial"/>
          <w:color w:val="000000"/>
        </w:rPr>
        <w:t>wszczynającą procedurę</w:t>
      </w:r>
      <w:r w:rsidRPr="00F14BF1">
        <w:rPr>
          <w:rFonts w:ascii="Arial" w:eastAsia="Times New Roman" w:hAnsi="Arial" w:cs="Arial"/>
          <w:color w:val="000000"/>
        </w:rPr>
        <w:t xml:space="preserve"> Niebieskiej Karty  może być</w:t>
      </w:r>
      <w:r w:rsidR="00FC33EB" w:rsidRPr="00F14BF1">
        <w:rPr>
          <w:rFonts w:ascii="Arial" w:eastAsia="Times New Roman" w:hAnsi="Arial" w:cs="Arial"/>
          <w:color w:val="000000"/>
        </w:rPr>
        <w:t xml:space="preserve"> </w:t>
      </w:r>
      <w:r w:rsidRPr="00F14BF1">
        <w:rPr>
          <w:rFonts w:ascii="Arial" w:eastAsia="Times New Roman" w:hAnsi="Arial" w:cs="Arial"/>
          <w:color w:val="000000"/>
        </w:rPr>
        <w:t>:</w:t>
      </w:r>
    </w:p>
    <w:p w14:paraId="4B8E1B6A" w14:textId="198A4BCB" w:rsidR="00F14BF1" w:rsidRDefault="00F14BF1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P</w:t>
      </w:r>
      <w:r w:rsidR="004469E9" w:rsidRPr="00F14BF1">
        <w:rPr>
          <w:rFonts w:ascii="Arial" w:eastAsia="Times New Roman" w:hAnsi="Arial" w:cs="Arial"/>
          <w:color w:val="000000"/>
        </w:rPr>
        <w:t>olicjant</w:t>
      </w:r>
    </w:p>
    <w:p w14:paraId="13AC81F0" w14:textId="77777777" w:rsidR="00F14BF1" w:rsidRDefault="004469E9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pracownik socjalny</w:t>
      </w:r>
    </w:p>
    <w:p w14:paraId="40708B25" w14:textId="77777777" w:rsidR="00F14BF1" w:rsidRDefault="004469E9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lekarz</w:t>
      </w:r>
    </w:p>
    <w:p w14:paraId="15E333CC" w14:textId="77777777" w:rsidR="00F14BF1" w:rsidRDefault="004469E9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pielęgniarka</w:t>
      </w:r>
    </w:p>
    <w:p w14:paraId="22C510BA" w14:textId="77777777" w:rsidR="00F14BF1" w:rsidRDefault="004469E9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ratownik medyczny</w:t>
      </w:r>
    </w:p>
    <w:p w14:paraId="4700A346" w14:textId="77777777" w:rsidR="00F14BF1" w:rsidRDefault="004469E9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nauczyciel</w:t>
      </w:r>
    </w:p>
    <w:p w14:paraId="0D866B84" w14:textId="77777777" w:rsidR="00F14BF1" w:rsidRDefault="004469E9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psycholog szkolny</w:t>
      </w:r>
    </w:p>
    <w:p w14:paraId="26668871" w14:textId="623E5D19" w:rsidR="00B76EC8" w:rsidRPr="00F14BF1" w:rsidRDefault="00B76EC8" w:rsidP="006B4564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przedstawiciel gminnej komisji rozwiązywania problemów alkoholowych</w:t>
      </w:r>
    </w:p>
    <w:p w14:paraId="468D2D98" w14:textId="1860853E" w:rsidR="004469E9" w:rsidRPr="00F14BF1" w:rsidRDefault="004469E9" w:rsidP="006B4564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gdy w toku swych czynności zawodowych, służbowych uzna iż stosowana jest przemoc w</w:t>
      </w:r>
      <w:r w:rsidR="00F14BF1">
        <w:rPr>
          <w:rFonts w:ascii="Arial" w:eastAsia="Times New Roman" w:hAnsi="Arial" w:cs="Arial"/>
          <w:color w:val="000000"/>
        </w:rPr>
        <w:t> </w:t>
      </w:r>
      <w:r w:rsidRPr="00F14BF1">
        <w:rPr>
          <w:rFonts w:ascii="Arial" w:eastAsia="Times New Roman" w:hAnsi="Arial" w:cs="Arial"/>
          <w:color w:val="000000"/>
        </w:rPr>
        <w:t>rodzinie. </w:t>
      </w:r>
    </w:p>
    <w:p w14:paraId="311AF231" w14:textId="77777777" w:rsidR="00152EF1" w:rsidRPr="00F14BF1" w:rsidRDefault="00152EF1" w:rsidP="006B4564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  <w:u w:val="single"/>
        </w:rPr>
        <w:t>Podjęcie procedury Niebieska Karta nie wymaga zgody osoby dotkniętej przemocą w rodzinie</w:t>
      </w:r>
      <w:r w:rsidRPr="00F14BF1">
        <w:rPr>
          <w:rFonts w:ascii="Arial" w:eastAsia="Times New Roman" w:hAnsi="Arial" w:cs="Arial"/>
          <w:color w:val="000000"/>
        </w:rPr>
        <w:t>.</w:t>
      </w:r>
    </w:p>
    <w:p w14:paraId="71CA10B3" w14:textId="58DADF38" w:rsidR="00FC33EB" w:rsidRPr="00F14BF1" w:rsidRDefault="00FC33EB" w:rsidP="006B4564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Rozpoczyna się ją w momencie wypełnienia formularza „Niebieska Karta – A” przez jedną z</w:t>
      </w:r>
      <w:r w:rsidR="00312791">
        <w:rPr>
          <w:rFonts w:ascii="Arial" w:eastAsia="Times New Roman" w:hAnsi="Arial" w:cs="Arial"/>
          <w:color w:val="000000"/>
        </w:rPr>
        <w:t> </w:t>
      </w:r>
      <w:r w:rsidRPr="00F14BF1">
        <w:rPr>
          <w:rFonts w:ascii="Arial" w:eastAsia="Times New Roman" w:hAnsi="Arial" w:cs="Arial"/>
          <w:color w:val="000000"/>
        </w:rPr>
        <w:t>w/w osób. Powinno to nastąpić w obecności osoby co do której istnienie podejrzenie, że jest dotknięta przemocą w rodzinie.</w:t>
      </w:r>
    </w:p>
    <w:p w14:paraId="6FEF8721" w14:textId="77777777" w:rsidR="006B4564" w:rsidRPr="00F14BF1" w:rsidRDefault="001B0314" w:rsidP="006B4564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 xml:space="preserve">Osobom dotkniętym przemocą w rodzinie wręcza się formularz „Niebieska Karta – B”, który zwiera definicję przemocy, </w:t>
      </w:r>
      <w:r w:rsidR="00152EF1" w:rsidRPr="00F14BF1">
        <w:rPr>
          <w:rFonts w:ascii="Arial" w:eastAsia="Times New Roman" w:hAnsi="Arial" w:cs="Arial"/>
          <w:color w:val="000000"/>
        </w:rPr>
        <w:t xml:space="preserve">pouczenie o przysługujących </w:t>
      </w:r>
      <w:r w:rsidRPr="00F14BF1">
        <w:rPr>
          <w:rFonts w:ascii="Arial" w:eastAsia="Times New Roman" w:hAnsi="Arial" w:cs="Arial"/>
          <w:color w:val="000000"/>
        </w:rPr>
        <w:t>praw</w:t>
      </w:r>
      <w:r w:rsidR="00152EF1" w:rsidRPr="00F14BF1">
        <w:rPr>
          <w:rFonts w:ascii="Arial" w:eastAsia="Times New Roman" w:hAnsi="Arial" w:cs="Arial"/>
          <w:color w:val="000000"/>
        </w:rPr>
        <w:t xml:space="preserve">ach </w:t>
      </w:r>
      <w:r w:rsidRPr="00F14BF1">
        <w:rPr>
          <w:rFonts w:ascii="Arial" w:eastAsia="Times New Roman" w:hAnsi="Arial" w:cs="Arial"/>
          <w:color w:val="000000"/>
        </w:rPr>
        <w:t xml:space="preserve"> oraz informację o miejscach gdzie można uzyskać pomoc.</w:t>
      </w:r>
    </w:p>
    <w:p w14:paraId="531FF09A" w14:textId="5555EFEB" w:rsidR="001B0314" w:rsidRPr="00F14BF1" w:rsidRDefault="001B0314" w:rsidP="007F0AEF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Jeżeli osobą doznając</w:t>
      </w:r>
      <w:r w:rsidR="00312791">
        <w:rPr>
          <w:rFonts w:ascii="Arial" w:eastAsia="Times New Roman" w:hAnsi="Arial" w:cs="Arial"/>
          <w:color w:val="000000"/>
        </w:rPr>
        <w:t>ą</w:t>
      </w:r>
      <w:r w:rsidRPr="00F14BF1">
        <w:rPr>
          <w:rFonts w:ascii="Arial" w:eastAsia="Times New Roman" w:hAnsi="Arial" w:cs="Arial"/>
          <w:color w:val="000000"/>
        </w:rPr>
        <w:t xml:space="preserve"> przemocy jest dziecko, to czynności przeprowadza się w obecności rodzica, opiekuna praw</w:t>
      </w:r>
      <w:r w:rsidR="008B0750" w:rsidRPr="00F14BF1">
        <w:rPr>
          <w:rFonts w:ascii="Arial" w:eastAsia="Times New Roman" w:hAnsi="Arial" w:cs="Arial"/>
          <w:color w:val="000000"/>
        </w:rPr>
        <w:t>nego lub faktycznego. W sytuacji</w:t>
      </w:r>
      <w:r w:rsidRPr="00F14BF1">
        <w:rPr>
          <w:rFonts w:ascii="Arial" w:eastAsia="Times New Roman" w:hAnsi="Arial" w:cs="Arial"/>
          <w:color w:val="000000"/>
        </w:rPr>
        <w:t xml:space="preserve"> gdy to rodzice, opiekun prany lub faktyczny </w:t>
      </w:r>
      <w:r w:rsidR="007F0AEF" w:rsidRPr="00F14BF1">
        <w:rPr>
          <w:rFonts w:ascii="Arial" w:eastAsia="Times New Roman" w:hAnsi="Arial" w:cs="Arial"/>
          <w:color w:val="000000"/>
        </w:rPr>
        <w:t>są  podejrzani o stosowanie przemocy wobec dziecka, czynności przeprowadza się w obecności pełnoletniej osoby najbliższej ( w rozumieniu art. 115§11 kodeksu karnego ) czyli np. dziadków oraz rodzeństwa. Gdy takich osób nie ma powiadamia się sąd rodzinny o wgląd w sytuację rodzinną dziecka.</w:t>
      </w:r>
    </w:p>
    <w:p w14:paraId="0B5E2847" w14:textId="77777777" w:rsidR="00635546" w:rsidRPr="00F14BF1" w:rsidRDefault="007F0AEF" w:rsidP="006E2972">
      <w:pPr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</w:rPr>
      </w:pPr>
      <w:r w:rsidRPr="00F14BF1">
        <w:rPr>
          <w:rFonts w:ascii="Arial" w:hAnsi="Arial" w:cs="Arial"/>
          <w:color w:val="000000"/>
          <w:shd w:val="clear" w:color="auto" w:fill="FFFFFF"/>
        </w:rPr>
        <w:t>Osobę dotkniętą przemocą w rodzinie za</w:t>
      </w:r>
      <w:r w:rsidR="002B19F5" w:rsidRPr="00F14BF1">
        <w:rPr>
          <w:rFonts w:ascii="Arial" w:hAnsi="Arial" w:cs="Arial"/>
          <w:color w:val="000000"/>
          <w:shd w:val="clear" w:color="auto" w:fill="FFFFFF"/>
        </w:rPr>
        <w:t xml:space="preserve">prasza się na posiedzenie </w:t>
      </w:r>
      <w:r w:rsidRPr="00F14BF1">
        <w:rPr>
          <w:rFonts w:ascii="Arial" w:hAnsi="Arial" w:cs="Arial"/>
          <w:color w:val="000000"/>
          <w:shd w:val="clear" w:color="auto" w:fill="FFFFFF"/>
        </w:rPr>
        <w:t xml:space="preserve"> grupy roboczej</w:t>
      </w:r>
      <w:r w:rsidR="002B19F5" w:rsidRPr="00F14BF1">
        <w:rPr>
          <w:rFonts w:ascii="Arial" w:hAnsi="Arial" w:cs="Arial"/>
          <w:color w:val="000000"/>
          <w:shd w:val="clear" w:color="auto" w:fill="FFFFFF"/>
        </w:rPr>
        <w:t xml:space="preserve"> powołanej przez zespół interdyscyplinarny do rozpoznania konkretnego przypadku</w:t>
      </w:r>
      <w:r w:rsidRPr="00F14BF1">
        <w:rPr>
          <w:rFonts w:ascii="Arial" w:hAnsi="Arial" w:cs="Arial"/>
          <w:color w:val="000000"/>
          <w:shd w:val="clear" w:color="auto" w:fill="FFFFFF"/>
        </w:rPr>
        <w:t>. Tam analizuje się sytuację rodziny i wypełnia formularz „Niebieska Karta – C”.</w:t>
      </w:r>
      <w:r w:rsidR="006E2972" w:rsidRPr="00F14B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2972" w:rsidRPr="00F14BF1">
        <w:rPr>
          <w:rFonts w:ascii="Arial" w:hAnsi="Arial" w:cs="Arial"/>
          <w:color w:val="000000"/>
        </w:rPr>
        <w:t xml:space="preserve">Rozmowę z osobą, co do której istnieje podejrzenie, że jest dotknięta przemocą w rodzinie, przeprowadza się w warunkach gwarantujących swobodę wypowiedzi i poszanowanie godności tej osoby oraz zapewniających bezpieczeństwo.  </w:t>
      </w:r>
      <w:r w:rsidR="002B19F5" w:rsidRPr="00F14BF1">
        <w:rPr>
          <w:rFonts w:ascii="Arial" w:hAnsi="Arial" w:cs="Arial"/>
          <w:color w:val="000000"/>
        </w:rPr>
        <w:t>Niestawiennictwo osoby doznającej przemocy nie wstrzymuje prac zespołu interdyscyplinarnego ani grupy roboczej.</w:t>
      </w:r>
    </w:p>
    <w:p w14:paraId="363BE796" w14:textId="77777777" w:rsidR="006E2972" w:rsidRPr="00F14BF1" w:rsidRDefault="007F0AEF" w:rsidP="006E2972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14BF1">
        <w:rPr>
          <w:rFonts w:ascii="Arial" w:hAnsi="Arial" w:cs="Arial"/>
          <w:color w:val="000000"/>
          <w:shd w:val="clear" w:color="auto" w:fill="FFFFFF"/>
        </w:rPr>
        <w:t xml:space="preserve">Grupa robocza opracowuje </w:t>
      </w:r>
      <w:r w:rsidRPr="00F14BF1">
        <w:rPr>
          <w:rFonts w:ascii="Arial" w:hAnsi="Arial" w:cs="Arial"/>
          <w:color w:val="000000"/>
          <w:u w:val="single"/>
          <w:shd w:val="clear" w:color="auto" w:fill="FFFFFF"/>
        </w:rPr>
        <w:t>indywidualny plan pomocy</w:t>
      </w:r>
      <w:r w:rsidRPr="00F14BF1">
        <w:rPr>
          <w:rFonts w:ascii="Arial" w:hAnsi="Arial" w:cs="Arial"/>
          <w:color w:val="000000"/>
          <w:shd w:val="clear" w:color="auto" w:fill="FFFFFF"/>
        </w:rPr>
        <w:t xml:space="preserve"> rodzinie zawierający propozycje działań pomocowych.</w:t>
      </w:r>
      <w:r w:rsidR="006E2972" w:rsidRPr="00F14B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2972" w:rsidRPr="00F14BF1">
        <w:rPr>
          <w:rFonts w:ascii="Arial" w:eastAsia="Times New Roman" w:hAnsi="Arial" w:cs="Arial"/>
          <w:color w:val="000000"/>
        </w:rPr>
        <w:t xml:space="preserve">Obejmuje on ogół działań podejmowanych przez osobę co do której istnieje podejrzenie, że jest dotknięta przemocą w rodzinie oraz podmioty realizujące procedurę </w:t>
      </w:r>
      <w:r w:rsidR="006E2972" w:rsidRPr="00F14BF1">
        <w:rPr>
          <w:rFonts w:ascii="Arial" w:eastAsia="Times New Roman" w:hAnsi="Arial" w:cs="Arial"/>
          <w:color w:val="000000"/>
        </w:rPr>
        <w:lastRenderedPageBreak/>
        <w:t xml:space="preserve">„Niebieskie Karty” w celu poprawy sytuacji życiowej tej osoby oraz jej rodziny.  Plan może  ulec zmianie w zależności od </w:t>
      </w:r>
      <w:r w:rsidR="0020683D" w:rsidRPr="00F14BF1">
        <w:rPr>
          <w:rFonts w:ascii="Arial" w:eastAsia="Times New Roman" w:hAnsi="Arial" w:cs="Arial"/>
          <w:color w:val="000000"/>
        </w:rPr>
        <w:t xml:space="preserve">zmieniających się </w:t>
      </w:r>
      <w:r w:rsidR="006E2972" w:rsidRPr="00F14BF1">
        <w:rPr>
          <w:rFonts w:ascii="Arial" w:eastAsia="Times New Roman" w:hAnsi="Arial" w:cs="Arial"/>
          <w:color w:val="000000"/>
        </w:rPr>
        <w:t>potrzeb i sytuacji osoby, co do której istnieje podejrzenie, że jes</w:t>
      </w:r>
      <w:r w:rsidR="0020683D" w:rsidRPr="00F14BF1">
        <w:rPr>
          <w:rFonts w:ascii="Arial" w:eastAsia="Times New Roman" w:hAnsi="Arial" w:cs="Arial"/>
          <w:color w:val="000000"/>
        </w:rPr>
        <w:t>t dotknięta przemocą w rodzinie.</w:t>
      </w:r>
      <w:r w:rsidR="006E2972" w:rsidRPr="00F14BF1">
        <w:rPr>
          <w:rFonts w:ascii="Arial" w:eastAsia="Times New Roman" w:hAnsi="Arial" w:cs="Arial"/>
          <w:color w:val="000000"/>
        </w:rPr>
        <w:t xml:space="preserve"> </w:t>
      </w:r>
    </w:p>
    <w:p w14:paraId="33303D62" w14:textId="77777777" w:rsidR="00F52515" w:rsidRPr="00F14BF1" w:rsidRDefault="00F52515" w:rsidP="00F52515">
      <w:pPr>
        <w:spacing w:before="45" w:after="0"/>
        <w:jc w:val="both"/>
        <w:rPr>
          <w:rFonts w:ascii="Arial" w:eastAsia="Times New Roman" w:hAnsi="Arial" w:cs="Arial"/>
          <w:color w:val="000000"/>
        </w:rPr>
      </w:pPr>
    </w:p>
    <w:p w14:paraId="5CAFB4E9" w14:textId="5F7329CB" w:rsidR="0020683D" w:rsidRPr="00F14BF1" w:rsidRDefault="0020683D" w:rsidP="006D61A0">
      <w:pPr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14BF1">
        <w:rPr>
          <w:rFonts w:ascii="Arial" w:hAnsi="Arial" w:cs="Arial"/>
          <w:color w:val="000000"/>
          <w:shd w:val="clear" w:color="auto" w:fill="FFFFFF"/>
        </w:rPr>
        <w:t xml:space="preserve">Osoba, wobec której istnieje podejrzenie, że stosuje przemoc również </w:t>
      </w:r>
      <w:r w:rsidR="00852BA1" w:rsidRPr="00F14BF1">
        <w:rPr>
          <w:rFonts w:ascii="Arial" w:hAnsi="Arial" w:cs="Arial"/>
          <w:color w:val="000000"/>
          <w:shd w:val="clear" w:color="auto" w:fill="FFFFFF"/>
        </w:rPr>
        <w:t xml:space="preserve">jest zapraszana </w:t>
      </w:r>
      <w:r w:rsidRPr="00F14BF1">
        <w:rPr>
          <w:rFonts w:ascii="Arial" w:hAnsi="Arial" w:cs="Arial"/>
          <w:color w:val="000000"/>
          <w:shd w:val="clear" w:color="auto" w:fill="FFFFFF"/>
        </w:rPr>
        <w:t xml:space="preserve"> na</w:t>
      </w:r>
      <w:r w:rsidR="006A4498">
        <w:rPr>
          <w:rFonts w:ascii="Arial" w:hAnsi="Arial" w:cs="Arial"/>
          <w:color w:val="000000"/>
          <w:shd w:val="clear" w:color="auto" w:fill="FFFFFF"/>
        </w:rPr>
        <w:t> </w:t>
      </w:r>
      <w:r w:rsidRPr="00F14BF1">
        <w:rPr>
          <w:rFonts w:ascii="Arial" w:hAnsi="Arial" w:cs="Arial"/>
          <w:color w:val="000000"/>
          <w:shd w:val="clear" w:color="auto" w:fill="FFFFFF"/>
        </w:rPr>
        <w:t>spotkanie  grupy roboczej. Z jej udziałem wypełniany jest formularz „Niebieska Karta – D”. </w:t>
      </w:r>
      <w:r w:rsidR="00635546" w:rsidRPr="00F14BF1">
        <w:rPr>
          <w:rFonts w:ascii="Arial" w:hAnsi="Arial" w:cs="Arial"/>
          <w:color w:val="000000"/>
          <w:shd w:val="clear" w:color="auto" w:fill="FFFFFF"/>
        </w:rPr>
        <w:t>Jeżeli ujawni się, że przemoc stosowna jest z powodu nadużywania alkoholu, wówczas osobę taką kieruje się do gminnej komisji rozwiązywania problemów alkoholowych.</w:t>
      </w:r>
    </w:p>
    <w:p w14:paraId="5BBC4674" w14:textId="77777777" w:rsidR="0020683D" w:rsidRPr="00F14BF1" w:rsidRDefault="00635546" w:rsidP="006D61A0">
      <w:pPr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14BF1">
        <w:rPr>
          <w:rFonts w:ascii="Arial" w:hAnsi="Arial" w:cs="Arial"/>
          <w:color w:val="000000"/>
        </w:rPr>
        <w:t>Spotkania z osobami, co do których istnieje podejrzenie, że są dotknięte przemocą w rodzinie, oraz osobami, co do których istnieje podejrzenie, że stosują przemoc w rodzinie, </w:t>
      </w:r>
      <w:r w:rsidRPr="00F14BF1">
        <w:rPr>
          <w:rFonts w:ascii="Arial" w:hAnsi="Arial" w:cs="Arial"/>
          <w:bCs/>
          <w:color w:val="000000"/>
        </w:rPr>
        <w:t>nie mogą być organizowane w tym samym miejscu i czasie.</w:t>
      </w:r>
    </w:p>
    <w:p w14:paraId="60E7BAFD" w14:textId="3F488010" w:rsidR="006D61A0" w:rsidRPr="00F14BF1" w:rsidRDefault="002F2C73" w:rsidP="00F5251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G</w:t>
      </w:r>
      <w:r w:rsidR="00F52515" w:rsidRPr="00F14BF1">
        <w:rPr>
          <w:rFonts w:ascii="Arial" w:eastAsia="Times New Roman" w:hAnsi="Arial" w:cs="Arial"/>
          <w:color w:val="000000"/>
        </w:rPr>
        <w:t>rupa rob</w:t>
      </w:r>
      <w:r w:rsidRPr="00F14BF1">
        <w:rPr>
          <w:rFonts w:ascii="Arial" w:eastAsia="Times New Roman" w:hAnsi="Arial" w:cs="Arial"/>
          <w:color w:val="000000"/>
        </w:rPr>
        <w:t>ocza podejmuje</w:t>
      </w:r>
      <w:r w:rsidR="00F639CD" w:rsidRPr="00F14BF1">
        <w:rPr>
          <w:rFonts w:ascii="Arial" w:eastAsia="Times New Roman" w:hAnsi="Arial" w:cs="Arial"/>
          <w:color w:val="000000"/>
        </w:rPr>
        <w:t xml:space="preserve"> decyzję w jaki sposób będzie</w:t>
      </w:r>
      <w:r w:rsidR="008B0750" w:rsidRPr="00F14BF1">
        <w:rPr>
          <w:rFonts w:ascii="Arial" w:eastAsia="Times New Roman" w:hAnsi="Arial" w:cs="Arial"/>
          <w:color w:val="000000"/>
        </w:rPr>
        <w:t xml:space="preserve"> monitorowana</w:t>
      </w:r>
      <w:r w:rsidR="00F52515" w:rsidRPr="00F14BF1">
        <w:rPr>
          <w:rFonts w:ascii="Arial" w:eastAsia="Times New Roman" w:hAnsi="Arial" w:cs="Arial"/>
          <w:color w:val="000000"/>
        </w:rPr>
        <w:t xml:space="preserve"> realizacja indywidualnego planu pomocy oraz  bieżąca sytuacja – w szczególności dotycząca bezpieczeństwa - osoby, co do której istnieje podejrzenie,  że jest dotknięta przemocą w</w:t>
      </w:r>
      <w:r w:rsidR="006A4498">
        <w:rPr>
          <w:rFonts w:ascii="Arial" w:eastAsia="Times New Roman" w:hAnsi="Arial" w:cs="Arial"/>
          <w:color w:val="000000"/>
        </w:rPr>
        <w:t> </w:t>
      </w:r>
      <w:r w:rsidR="00F52515" w:rsidRPr="00F14BF1">
        <w:rPr>
          <w:rFonts w:ascii="Arial" w:eastAsia="Times New Roman" w:hAnsi="Arial" w:cs="Arial"/>
          <w:color w:val="000000"/>
        </w:rPr>
        <w:t>rodzinie.</w:t>
      </w:r>
    </w:p>
    <w:p w14:paraId="34FD5680" w14:textId="77777777" w:rsidR="00F52515" w:rsidRPr="00F14BF1" w:rsidRDefault="00F52515" w:rsidP="00F52515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75EC3720" w14:textId="6CE1A273" w:rsidR="00F52515" w:rsidRPr="00F14BF1" w:rsidRDefault="00F52515" w:rsidP="00152EF1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F14BF1">
        <w:rPr>
          <w:rFonts w:ascii="Arial" w:eastAsia="Times New Roman" w:hAnsi="Arial" w:cs="Arial"/>
          <w:color w:val="000000"/>
        </w:rPr>
        <w:t>Wszystkie działania, podejmowane w związku z realizacją procedury „Niebieskiej Karty” są</w:t>
      </w:r>
      <w:r w:rsidR="006A4498">
        <w:rPr>
          <w:rFonts w:ascii="Arial" w:eastAsia="Times New Roman" w:hAnsi="Arial" w:cs="Arial"/>
          <w:color w:val="000000"/>
        </w:rPr>
        <w:t> </w:t>
      </w:r>
      <w:r w:rsidRPr="00F14BF1">
        <w:rPr>
          <w:rFonts w:ascii="Arial" w:eastAsia="Times New Roman" w:hAnsi="Arial" w:cs="Arial"/>
          <w:color w:val="000000"/>
        </w:rPr>
        <w:t>dokumentowane. W przypadku podejrzenia o popełnieniu przestępstwa dokumenty są</w:t>
      </w:r>
      <w:r w:rsidR="006A4498">
        <w:rPr>
          <w:rFonts w:ascii="Arial" w:eastAsia="Times New Roman" w:hAnsi="Arial" w:cs="Arial"/>
          <w:color w:val="000000"/>
        </w:rPr>
        <w:t> </w:t>
      </w:r>
      <w:r w:rsidRPr="00F14BF1">
        <w:rPr>
          <w:rFonts w:ascii="Arial" w:eastAsia="Times New Roman" w:hAnsi="Arial" w:cs="Arial"/>
          <w:color w:val="000000"/>
        </w:rPr>
        <w:t>przekazywane policji lub prokuraturze.</w:t>
      </w:r>
    </w:p>
    <w:p w14:paraId="020BC389" w14:textId="77777777" w:rsidR="00152EF1" w:rsidRPr="00F14BF1" w:rsidRDefault="00152EF1" w:rsidP="00152EF1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18590A75" w14:textId="77777777" w:rsidR="00F52515" w:rsidRPr="00F14BF1" w:rsidRDefault="00F52515" w:rsidP="00152EF1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4BF1">
        <w:rPr>
          <w:rFonts w:ascii="Arial" w:hAnsi="Arial" w:cs="Arial"/>
          <w:color w:val="000000"/>
          <w:sz w:val="22"/>
          <w:szCs w:val="22"/>
        </w:rPr>
        <w:t>Zakończenie procedury Niebieskiej Karty następuje, gdy ustanie przemoc w rodzinie i zostanie zrealizowany indywidualny plan pomocy oraz gdy grupa robocza rozstrzygnie o braku zasadności pode</w:t>
      </w:r>
      <w:r w:rsidR="00152EF1" w:rsidRPr="00F14BF1">
        <w:rPr>
          <w:rFonts w:ascii="Arial" w:hAnsi="Arial" w:cs="Arial"/>
          <w:color w:val="000000"/>
          <w:sz w:val="22"/>
          <w:szCs w:val="22"/>
        </w:rPr>
        <w:t xml:space="preserve">jmowania działań. </w:t>
      </w:r>
    </w:p>
    <w:p w14:paraId="2AF2DA03" w14:textId="77777777" w:rsidR="00F52515" w:rsidRPr="00F14BF1" w:rsidRDefault="00F52515" w:rsidP="00F52515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4BF1">
        <w:rPr>
          <w:rFonts w:ascii="Arial" w:hAnsi="Arial" w:cs="Arial"/>
          <w:color w:val="000000"/>
          <w:sz w:val="22"/>
          <w:szCs w:val="22"/>
        </w:rPr>
        <w:t>Procedura Niebieskiej Karty przeprowadzana jest niezależnie od innych rodzajów postępowań w szczególności postępowania karnego, cywilnego czy rodzinnego.</w:t>
      </w:r>
    </w:p>
    <w:p w14:paraId="41A275B7" w14:textId="77777777" w:rsidR="007F0AEF" w:rsidRPr="00F14BF1" w:rsidRDefault="007F0AEF" w:rsidP="007F0AEF">
      <w:pPr>
        <w:shd w:val="clear" w:color="auto" w:fill="FFFFFF"/>
        <w:spacing w:after="225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08AB20B" w14:textId="77777777" w:rsidR="00FC33EB" w:rsidRPr="00F14BF1" w:rsidRDefault="006A4498" w:rsidP="00FC33EB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</w:rPr>
      </w:pPr>
      <w:hyperlink r:id="rId5" w:history="1">
        <w:r w:rsidR="002F2C73" w:rsidRPr="00F14BF1">
          <w:rPr>
            <w:rStyle w:val="Hipercze"/>
            <w:rFonts w:ascii="Arial" w:eastAsia="Times New Roman" w:hAnsi="Arial" w:cs="Arial"/>
          </w:rPr>
          <w:t>http://isap.sejm.gov.pl/isap.n</w:t>
        </w:r>
        <w:r w:rsidR="002F2C73" w:rsidRPr="00F14BF1">
          <w:rPr>
            <w:rStyle w:val="Hipercze"/>
            <w:rFonts w:ascii="Arial" w:eastAsia="Times New Roman" w:hAnsi="Arial" w:cs="Arial"/>
          </w:rPr>
          <w:t>s</w:t>
        </w:r>
        <w:r w:rsidR="002F2C73" w:rsidRPr="00F14BF1">
          <w:rPr>
            <w:rStyle w:val="Hipercze"/>
            <w:rFonts w:ascii="Arial" w:eastAsia="Times New Roman" w:hAnsi="Arial" w:cs="Arial"/>
          </w:rPr>
          <w:t>f/download.xsp/WDU20112091245/O/D20111245.pdf</w:t>
        </w:r>
      </w:hyperlink>
      <w:r w:rsidR="002F2C73" w:rsidRPr="00F14BF1">
        <w:rPr>
          <w:rFonts w:ascii="Arial" w:eastAsia="Times New Roman" w:hAnsi="Arial" w:cs="Arial"/>
          <w:color w:val="000000"/>
        </w:rPr>
        <w:t xml:space="preserve"> </w:t>
      </w:r>
    </w:p>
    <w:p w14:paraId="33DD0B31" w14:textId="77777777" w:rsidR="00B76EC8" w:rsidRPr="00F14BF1" w:rsidRDefault="00B76EC8" w:rsidP="004469E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2031D4F" w14:textId="77777777" w:rsidR="00B76EC8" w:rsidRPr="00F14BF1" w:rsidRDefault="00B76EC8" w:rsidP="004469E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C88369F" w14:textId="77777777" w:rsidR="004469E9" w:rsidRPr="00F14BF1" w:rsidRDefault="004469E9" w:rsidP="00042E55">
      <w:pPr>
        <w:jc w:val="both"/>
        <w:rPr>
          <w:rFonts w:ascii="Arial" w:hAnsi="Arial" w:cs="Arial"/>
        </w:rPr>
      </w:pPr>
    </w:p>
    <w:sectPr w:rsidR="004469E9" w:rsidRPr="00F14BF1" w:rsidSect="0001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B46"/>
    <w:multiLevelType w:val="multilevel"/>
    <w:tmpl w:val="C2B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7489B"/>
    <w:multiLevelType w:val="hybridMultilevel"/>
    <w:tmpl w:val="70BC7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13DB"/>
    <w:multiLevelType w:val="multilevel"/>
    <w:tmpl w:val="BC4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B6D6B"/>
    <w:multiLevelType w:val="multilevel"/>
    <w:tmpl w:val="9EF6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795225"/>
    <w:multiLevelType w:val="hybridMultilevel"/>
    <w:tmpl w:val="2ABA7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6D57"/>
    <w:multiLevelType w:val="hybridMultilevel"/>
    <w:tmpl w:val="02D2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6A54"/>
    <w:multiLevelType w:val="multilevel"/>
    <w:tmpl w:val="EA3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55"/>
    <w:rsid w:val="00011DD5"/>
    <w:rsid w:val="00042E55"/>
    <w:rsid w:val="00065B77"/>
    <w:rsid w:val="00091A04"/>
    <w:rsid w:val="00152EF1"/>
    <w:rsid w:val="001B0314"/>
    <w:rsid w:val="0020683D"/>
    <w:rsid w:val="0026361C"/>
    <w:rsid w:val="00267B40"/>
    <w:rsid w:val="002B19F5"/>
    <w:rsid w:val="002F2C73"/>
    <w:rsid w:val="00312791"/>
    <w:rsid w:val="003C5D09"/>
    <w:rsid w:val="004469E9"/>
    <w:rsid w:val="00635546"/>
    <w:rsid w:val="006A4498"/>
    <w:rsid w:val="006B4564"/>
    <w:rsid w:val="006C51D9"/>
    <w:rsid w:val="006D61A0"/>
    <w:rsid w:val="006E2972"/>
    <w:rsid w:val="007F0AEF"/>
    <w:rsid w:val="00852BA1"/>
    <w:rsid w:val="008B0750"/>
    <w:rsid w:val="00B76EC8"/>
    <w:rsid w:val="00F14BF1"/>
    <w:rsid w:val="00F5127E"/>
    <w:rsid w:val="00F52515"/>
    <w:rsid w:val="00F639CD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7A7E"/>
  <w15:docId w15:val="{6D1A9DC9-7BF6-4D9B-BFE3-FBBF6CD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2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14BF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A4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wnload.xsp/WDU20112091245/O/D2011124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</dc:creator>
  <cp:lastModifiedBy>Gmina Miasto</cp:lastModifiedBy>
  <cp:revision>5</cp:revision>
  <dcterms:created xsi:type="dcterms:W3CDTF">2021-09-08T08:27:00Z</dcterms:created>
  <dcterms:modified xsi:type="dcterms:W3CDTF">2021-09-08T13:21:00Z</dcterms:modified>
</cp:coreProperties>
</file>